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081609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</w:t>
      </w:r>
      <w:r w:rsidR="007538CD">
        <w:rPr>
          <w:rFonts w:cs="Arial"/>
          <w:sz w:val="24"/>
          <w:szCs w:val="24"/>
          <w:lang w:val="en-US" w:eastAsia="zh-CN"/>
        </w:rPr>
        <w:t xml:space="preserve">                   </w:t>
      </w:r>
      <w:r w:rsidR="00EE0D34">
        <w:rPr>
          <w:rFonts w:cs="Arial"/>
          <w:sz w:val="24"/>
          <w:szCs w:val="24"/>
          <w:lang w:val="en-US" w:eastAsia="zh-CN"/>
        </w:rPr>
        <w:t>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081609">
        <w:rPr>
          <w:rFonts w:cs="Arial"/>
          <w:sz w:val="24"/>
          <w:szCs w:val="24"/>
          <w:lang w:val="en-US" w:eastAsia="zh-CN"/>
        </w:rPr>
        <w:t>3274</w:t>
      </w:r>
    </w:p>
    <w:p w:rsidR="00C270DF" w:rsidRPr="00EE0D34" w:rsidRDefault="008C2C0A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XiAN</w:t>
      </w:r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China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8th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–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12th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April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81609">
        <w:rPr>
          <w:b w:val="0"/>
          <w:sz w:val="24"/>
          <w:szCs w:val="24"/>
          <w:lang w:val="en-US" w:eastAsia="zh-CN"/>
        </w:rPr>
        <w:t>6.12.2.4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081609">
        <w:rPr>
          <w:b w:val="0"/>
          <w:bCs/>
          <w:sz w:val="24"/>
          <w:szCs w:val="24"/>
          <w:lang w:val="en-US" w:eastAsia="zh-CN"/>
        </w:rPr>
        <w:t>Update on s</w:t>
      </w:r>
      <w:r w:rsidR="001838EC">
        <w:rPr>
          <w:b w:val="0"/>
          <w:bCs/>
          <w:sz w:val="24"/>
          <w:szCs w:val="24"/>
          <w:lang w:val="en-US" w:eastAsia="zh-CN"/>
        </w:rPr>
        <w:t>imulation</w:t>
      </w:r>
      <w:r w:rsidR="00A57543">
        <w:rPr>
          <w:b w:val="0"/>
          <w:bCs/>
          <w:sz w:val="24"/>
          <w:szCs w:val="24"/>
          <w:lang w:val="en-US" w:eastAsia="zh-CN"/>
        </w:rPr>
        <w:t xml:space="preserve"> results for </w:t>
      </w:r>
      <w:r w:rsidR="002638A0">
        <w:rPr>
          <w:b w:val="0"/>
          <w:bCs/>
          <w:sz w:val="24"/>
          <w:szCs w:val="24"/>
          <w:lang w:val="en-US" w:eastAsia="zh-CN"/>
        </w:rPr>
        <w:t>NR PRACH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DB6789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lang w:val="en-US" w:eastAsia="zh-CN"/>
        </w:rPr>
        <w:t>In t</w:t>
      </w:r>
      <w:r w:rsidR="00EC2B95">
        <w:rPr>
          <w:lang w:val="en-US" w:eastAsia="zh-CN"/>
        </w:rPr>
        <w:t xml:space="preserve">his contribution, we provide the updated simulation results for NR </w:t>
      </w:r>
      <w:r w:rsidR="002638A0">
        <w:rPr>
          <w:lang w:val="en-US" w:eastAsia="zh-CN"/>
        </w:rPr>
        <w:t>PRACH</w:t>
      </w:r>
      <w:r>
        <w:rPr>
          <w:lang w:val="en-US" w:eastAsia="zh-CN"/>
        </w:rPr>
        <w:t xml:space="preserve"> with </w:t>
      </w:r>
      <w:r w:rsidR="001838EC">
        <w:rPr>
          <w:lang w:val="en-US" w:eastAsia="zh-CN"/>
        </w:rPr>
        <w:t xml:space="preserve">both </w:t>
      </w:r>
      <w:r>
        <w:rPr>
          <w:lang w:val="en-US" w:eastAsia="zh-CN"/>
        </w:rPr>
        <w:t xml:space="preserve">ideal </w:t>
      </w:r>
      <w:r w:rsidR="001838EC">
        <w:rPr>
          <w:lang w:val="en-US" w:eastAsia="zh-CN"/>
        </w:rPr>
        <w:t xml:space="preserve">and realistic </w:t>
      </w:r>
      <w:r>
        <w:rPr>
          <w:lang w:val="en-US" w:eastAsia="zh-CN"/>
        </w:rPr>
        <w:t>assumptions</w:t>
      </w:r>
      <w:r w:rsidR="004A7F62">
        <w:rPr>
          <w:lang w:val="en-US" w:eastAsia="zh-CN"/>
        </w:rPr>
        <w:t xml:space="preserve"> [1][2]</w:t>
      </w:r>
      <w:r>
        <w:rPr>
          <w:lang w:val="en-US" w:eastAsia="zh-CN"/>
        </w:rPr>
        <w:t>.</w:t>
      </w:r>
    </w:p>
    <w:bookmarkEnd w:id="1"/>
    <w:bookmarkEnd w:id="2"/>
    <w:bookmarkEnd w:id="3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</w:p>
    <w:tbl>
      <w:tblPr>
        <w:tblW w:w="7220" w:type="dxa"/>
        <w:tblInd w:w="-5" w:type="dxa"/>
        <w:tblLook w:val="04A0" w:firstRow="1" w:lastRow="0" w:firstColumn="1" w:lastColumn="0" w:noHBand="0" w:noVBand="1"/>
      </w:tblPr>
      <w:tblGrid>
        <w:gridCol w:w="1880"/>
        <w:gridCol w:w="900"/>
        <w:gridCol w:w="1183"/>
        <w:gridCol w:w="1061"/>
        <w:gridCol w:w="1880"/>
        <w:gridCol w:w="1150"/>
      </w:tblGrid>
      <w:tr w:rsidR="00460DDC" w:rsidRPr="00460DDC" w:rsidTr="00460DDC">
        <w:trPr>
          <w:trHeight w:val="420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460DDC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PRACH FR1 1T2R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Propagation condition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Frequency offset (Hz)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460DDC" w:rsidRPr="00460DDC" w:rsidTr="00460DDC">
        <w:trPr>
          <w:trHeight w:val="300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1.25kHz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-13.66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-8.54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-5.54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A1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-8.65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-8.66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-2.7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A2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-14.6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-7.61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-4.61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-14.72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-11.72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-8.72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-5.72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A3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-13.39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-9.6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-6.6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-13.51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-10.34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-7.34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B4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-19.46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-16.46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-8.15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-19.46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-16.46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-10.09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C0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-8.64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-5.64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-1.97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1.03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-8.59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-5.59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-2.6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0.4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lastRenderedPageBreak/>
              <w:t>Format C2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-14.69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-11.69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-7.82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-4.82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-14.74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-11.74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-8.58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-5.58</w:t>
            </w:r>
          </w:p>
        </w:tc>
      </w:tr>
    </w:tbl>
    <w:p w:rsidR="00754673" w:rsidRDefault="00754673" w:rsidP="00754673">
      <w:pPr>
        <w:rPr>
          <w:lang w:eastAsia="zh-CN"/>
        </w:rPr>
      </w:pPr>
    </w:p>
    <w:tbl>
      <w:tblPr>
        <w:tblW w:w="6760" w:type="dxa"/>
        <w:tblInd w:w="-5" w:type="dxa"/>
        <w:tblLook w:val="04A0" w:firstRow="1" w:lastRow="0" w:firstColumn="1" w:lastColumn="0" w:noHBand="0" w:noVBand="1"/>
      </w:tblPr>
      <w:tblGrid>
        <w:gridCol w:w="1880"/>
        <w:gridCol w:w="900"/>
        <w:gridCol w:w="1183"/>
        <w:gridCol w:w="1061"/>
        <w:gridCol w:w="1880"/>
        <w:gridCol w:w="1150"/>
      </w:tblGrid>
      <w:tr w:rsidR="00460DDC" w:rsidRPr="00460DDC" w:rsidTr="00460DDC">
        <w:trPr>
          <w:trHeight w:val="330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460DDC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PRACH FR1 1T4R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Propagation condition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Frequency offset (Hz)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460DDC" w:rsidRPr="00460DDC" w:rsidTr="00460DDC">
        <w:trPr>
          <w:trHeight w:val="300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1.25kHz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-13.77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-10.77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A1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-14.17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-11.17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-10.05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-7.05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-13.95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-10.95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-10.05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-7.05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A2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-16.93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-13.93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-12.75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-9.75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-17.2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-14.2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-10.15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A3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-18.8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-15.8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-14.2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-11.2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-18.73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-15.73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-14.74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-11.74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B4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-21.72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-18.72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-13.24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-21.74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-18.74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-17.67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-14.67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C0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-8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-6.84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-3.84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-10.92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-7.92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-6.98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-3.98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Format C2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-17.02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-14.02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-12.79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-9.79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-16.96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-13.96</w:t>
            </w:r>
          </w:p>
        </w:tc>
      </w:tr>
      <w:tr w:rsidR="00460DDC" w:rsidRPr="00460DDC" w:rsidTr="00460DDC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DDC" w:rsidRPr="00460DDC" w:rsidRDefault="00460DDC" w:rsidP="00460DDC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60DDC">
              <w:rPr>
                <w:rFonts w:eastAsia="Times New Roman"/>
                <w:color w:val="000000"/>
                <w:lang w:val="en-US" w:eastAsia="zh-CN"/>
              </w:rPr>
              <w:t>-13.18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DDC" w:rsidRPr="00460DDC" w:rsidRDefault="00460DDC" w:rsidP="00460DD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460DDC">
              <w:rPr>
                <w:rFonts w:eastAsia="Times New Roman"/>
                <w:lang w:val="en-US" w:eastAsia="zh-CN"/>
              </w:rPr>
              <w:t>-10.18</w:t>
            </w:r>
          </w:p>
        </w:tc>
      </w:tr>
    </w:tbl>
    <w:p w:rsidR="00460DDC" w:rsidRDefault="00460DDC" w:rsidP="00754673">
      <w:pPr>
        <w:rPr>
          <w:lang w:eastAsia="zh-CN"/>
        </w:rPr>
      </w:pPr>
    </w:p>
    <w:tbl>
      <w:tblPr>
        <w:tblW w:w="7220" w:type="dxa"/>
        <w:tblInd w:w="-5" w:type="dxa"/>
        <w:tblLook w:val="04A0" w:firstRow="1" w:lastRow="0" w:firstColumn="1" w:lastColumn="0" w:noHBand="0" w:noVBand="1"/>
      </w:tblPr>
      <w:tblGrid>
        <w:gridCol w:w="1880"/>
        <w:gridCol w:w="900"/>
        <w:gridCol w:w="1183"/>
        <w:gridCol w:w="1061"/>
        <w:gridCol w:w="1880"/>
        <w:gridCol w:w="1150"/>
      </w:tblGrid>
      <w:tr w:rsidR="00A62034" w:rsidRPr="00A62034" w:rsidTr="00A62034">
        <w:trPr>
          <w:trHeight w:val="390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A6203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PRACH FR1 1T8R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Propagation condition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Frequency offset (Hz)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A62034" w:rsidRPr="00A62034" w:rsidTr="00A62034">
        <w:trPr>
          <w:trHeight w:val="300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1.25kHz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-20.95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-17.95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-17.93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-14.93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A1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-16.17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-13.17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-13.9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-10.9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-16.2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-13.2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-13.79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-10.79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A2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-19.15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-16.15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-13.75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-19.27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-16.27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-13.85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A3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-20.98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-17.98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-18.28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-15.28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-20.91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-17.91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-18.55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-15.55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B4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-23.9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-20.9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-19.95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-16.95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-24.03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-21.03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-21.28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-18.28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C0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-13.32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-10.32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-10.79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-7.79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-13.27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-10.27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-10.96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-7.96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Format C2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15kHz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-19.29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-16.29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-13.67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30kHz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-19.38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-16.38</w:t>
            </w:r>
          </w:p>
        </w:tc>
      </w:tr>
      <w:tr w:rsidR="00A62034" w:rsidRPr="00A62034" w:rsidTr="00A62034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2034" w:rsidRPr="00A62034" w:rsidRDefault="00A62034" w:rsidP="00A6203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TDLC300-100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A62034">
              <w:rPr>
                <w:rFonts w:eastAsia="Times New Roman"/>
                <w:lang w:val="en-US" w:eastAsia="zh-CN"/>
              </w:rPr>
              <w:t>400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-16.85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034" w:rsidRPr="00A62034" w:rsidRDefault="00A62034" w:rsidP="00A6203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A62034">
              <w:rPr>
                <w:rFonts w:eastAsia="Times New Roman"/>
                <w:color w:val="000000"/>
                <w:lang w:val="en-US" w:eastAsia="zh-CN"/>
              </w:rPr>
              <w:t>-13.85</w:t>
            </w:r>
          </w:p>
        </w:tc>
      </w:tr>
    </w:tbl>
    <w:p w:rsidR="00460DDC" w:rsidRDefault="00460DDC" w:rsidP="00754673">
      <w:pPr>
        <w:rPr>
          <w:lang w:eastAsia="zh-CN"/>
        </w:rPr>
      </w:pPr>
    </w:p>
    <w:tbl>
      <w:tblPr>
        <w:tblW w:w="7060" w:type="dxa"/>
        <w:tblInd w:w="-5" w:type="dxa"/>
        <w:tblLook w:val="04A0" w:firstRow="1" w:lastRow="0" w:firstColumn="1" w:lastColumn="0" w:noHBand="0" w:noVBand="1"/>
      </w:tblPr>
      <w:tblGrid>
        <w:gridCol w:w="1880"/>
        <w:gridCol w:w="850"/>
        <w:gridCol w:w="1183"/>
        <w:gridCol w:w="1061"/>
        <w:gridCol w:w="1880"/>
        <w:gridCol w:w="1150"/>
      </w:tblGrid>
      <w:tr w:rsidR="00FC0B58" w:rsidRPr="00FC0B58" w:rsidTr="00FC0B58">
        <w:trPr>
          <w:trHeight w:val="375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FC0B58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PRACH FR2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Propagation condition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Frequency offset (Hz)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ZTE</w:t>
            </w:r>
          </w:p>
        </w:tc>
      </w:tr>
      <w:tr w:rsidR="00FC0B58" w:rsidRPr="00FC0B58" w:rsidTr="00FC0B58">
        <w:trPr>
          <w:trHeight w:val="300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sz w:val="22"/>
                <w:szCs w:val="22"/>
                <w:lang w:val="en-US" w:eastAsia="zh-CN"/>
              </w:rPr>
              <w:t>Ideal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Impairment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Format A1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60kHz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-12.3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-9.3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-5.07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-2.07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120kHz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-8.2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-4.72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-1.72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Format A2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60kHz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-15.3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-12.3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-7.22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-4.22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120kHz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-14.2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-11.2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-7.67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-4.67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lastRenderedPageBreak/>
              <w:t>Format A3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60kHz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-17.1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-14.1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-7.64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-4.64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120kHz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-16.1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-13.1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-9.06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-6.06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Format B4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60kHz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-20.1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-17.1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-0.74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2.26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120kHz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-19.1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-16.1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-10.11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-7.11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Format C0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60kHz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-9.2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-6.2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-2.25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0.75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120kHz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-8.2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-5.2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-1.71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1.29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Format C2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60kHz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-15.3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-12.3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-7.38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-4.38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120kHz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AWGN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-14.2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-11.2</w:t>
            </w:r>
          </w:p>
        </w:tc>
      </w:tr>
      <w:tr w:rsidR="00FC0B58" w:rsidRPr="00FC0B58" w:rsidTr="00FC0B58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B58" w:rsidRPr="00FC0B58" w:rsidRDefault="00FC0B58" w:rsidP="00FC0B58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TDLA30-300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C0B58">
              <w:rPr>
                <w:rFonts w:eastAsia="Times New Roman"/>
                <w:lang w:val="en-US" w:eastAsia="zh-CN"/>
              </w:rPr>
              <w:t>4000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-7.86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B58" w:rsidRPr="00FC0B58" w:rsidRDefault="00FC0B58" w:rsidP="00FC0B58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C0B58">
              <w:rPr>
                <w:rFonts w:eastAsia="Times New Roman"/>
                <w:color w:val="000000"/>
                <w:lang w:val="en-US" w:eastAsia="zh-CN"/>
              </w:rPr>
              <w:t>-4.86</w:t>
            </w:r>
          </w:p>
        </w:tc>
      </w:tr>
    </w:tbl>
    <w:p w:rsidR="00754673" w:rsidRDefault="00754673" w:rsidP="00754673">
      <w:pPr>
        <w:rPr>
          <w:lang w:eastAsia="zh-CN"/>
        </w:rPr>
      </w:pPr>
      <w:bookmarkStart w:id="4" w:name="_GoBack"/>
      <w:bookmarkEnd w:id="4"/>
    </w:p>
    <w:p w:rsidR="00754673" w:rsidRDefault="00754673" w:rsidP="00754673">
      <w:pPr>
        <w:rPr>
          <w:lang w:eastAsia="zh-CN"/>
        </w:rPr>
      </w:pPr>
    </w:p>
    <w:p w:rsidR="00754673" w:rsidRPr="00754673" w:rsidRDefault="00754673" w:rsidP="00754673">
      <w:pPr>
        <w:rPr>
          <w:lang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FAE" w:rsidRDefault="00B41E57" w:rsidP="00B41FAE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754673" w:rsidRPr="00754673">
        <w:rPr>
          <w:lang w:eastAsia="zh-CN"/>
        </w:rPr>
        <w:t>R4-1902075</w:t>
      </w:r>
      <w:r w:rsidR="00754673" w:rsidRPr="00754673">
        <w:rPr>
          <w:lang w:eastAsia="zh-CN"/>
        </w:rPr>
        <w:tab/>
        <w:t>Simulation results for NR PRACH FR1</w:t>
      </w:r>
      <w:r w:rsidR="00754673">
        <w:rPr>
          <w:lang w:eastAsia="zh-CN"/>
        </w:rPr>
        <w:t>, ZTE</w:t>
      </w:r>
    </w:p>
    <w:p w:rsidR="00754673" w:rsidRDefault="00754673" w:rsidP="00B41FAE">
      <w:pPr>
        <w:rPr>
          <w:lang w:val="en-US" w:eastAsia="zh-CN"/>
        </w:rPr>
      </w:pPr>
      <w:r>
        <w:rPr>
          <w:lang w:eastAsia="zh-CN"/>
        </w:rPr>
        <w:t xml:space="preserve">[2] R4-1900323  </w:t>
      </w:r>
      <w:r w:rsidRPr="00754673">
        <w:rPr>
          <w:lang w:eastAsia="zh-CN"/>
        </w:rPr>
        <w:t>Simulation results for NR PRACH FR2</w:t>
      </w:r>
      <w:r>
        <w:rPr>
          <w:lang w:eastAsia="zh-CN"/>
        </w:rPr>
        <w:t>, ZTE</w:t>
      </w:r>
    </w:p>
    <w:p w:rsidR="00FA2508" w:rsidRDefault="00FA2508" w:rsidP="00F65304">
      <w:pPr>
        <w:rPr>
          <w:lang w:val="en-US" w:eastAsia="zh-CN"/>
        </w:rPr>
      </w:pPr>
    </w:p>
    <w:sectPr w:rsidR="00FA25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543" w:rsidRDefault="00922543">
      <w:pPr>
        <w:spacing w:after="0"/>
      </w:pPr>
      <w:r>
        <w:separator/>
      </w:r>
    </w:p>
  </w:endnote>
  <w:endnote w:type="continuationSeparator" w:id="0">
    <w:p w:rsidR="00922543" w:rsidRDefault="009225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543" w:rsidRDefault="00922543">
      <w:pPr>
        <w:spacing w:after="0"/>
      </w:pPr>
      <w:r>
        <w:separator/>
      </w:r>
    </w:p>
  </w:footnote>
  <w:footnote w:type="continuationSeparator" w:id="0">
    <w:p w:rsidR="00922543" w:rsidRDefault="009225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555" w:rsidRDefault="006755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22E4A"/>
    <w:rsid w:val="00023485"/>
    <w:rsid w:val="00045AF1"/>
    <w:rsid w:val="000643C1"/>
    <w:rsid w:val="0006594E"/>
    <w:rsid w:val="000723CA"/>
    <w:rsid w:val="0007529D"/>
    <w:rsid w:val="00081609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838EC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46C43"/>
    <w:rsid w:val="00251AAA"/>
    <w:rsid w:val="002558E0"/>
    <w:rsid w:val="0026004D"/>
    <w:rsid w:val="002638A0"/>
    <w:rsid w:val="00265FDA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301D4A"/>
    <w:rsid w:val="00305409"/>
    <w:rsid w:val="00325A4C"/>
    <w:rsid w:val="00333122"/>
    <w:rsid w:val="00336A06"/>
    <w:rsid w:val="003505ED"/>
    <w:rsid w:val="00364870"/>
    <w:rsid w:val="00365064"/>
    <w:rsid w:val="00366105"/>
    <w:rsid w:val="003A1119"/>
    <w:rsid w:val="003A6E0C"/>
    <w:rsid w:val="003B55D8"/>
    <w:rsid w:val="003C6082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0DDC"/>
    <w:rsid w:val="004650AC"/>
    <w:rsid w:val="00465EB1"/>
    <w:rsid w:val="00470BCA"/>
    <w:rsid w:val="004730CC"/>
    <w:rsid w:val="00481057"/>
    <w:rsid w:val="004A7F62"/>
    <w:rsid w:val="004B67DC"/>
    <w:rsid w:val="004B75B7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55DA7"/>
    <w:rsid w:val="005737E3"/>
    <w:rsid w:val="00574CD6"/>
    <w:rsid w:val="00592D74"/>
    <w:rsid w:val="005A3D57"/>
    <w:rsid w:val="005B1A25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75555"/>
    <w:rsid w:val="006771EA"/>
    <w:rsid w:val="00683E1C"/>
    <w:rsid w:val="00685D3D"/>
    <w:rsid w:val="00695808"/>
    <w:rsid w:val="006A154B"/>
    <w:rsid w:val="006A1CA0"/>
    <w:rsid w:val="006A5E1C"/>
    <w:rsid w:val="006B3886"/>
    <w:rsid w:val="006B38C2"/>
    <w:rsid w:val="006B46FB"/>
    <w:rsid w:val="006C7BDF"/>
    <w:rsid w:val="006E21FB"/>
    <w:rsid w:val="006F3294"/>
    <w:rsid w:val="0072409A"/>
    <w:rsid w:val="00724AC8"/>
    <w:rsid w:val="00734B38"/>
    <w:rsid w:val="0074349A"/>
    <w:rsid w:val="007538CD"/>
    <w:rsid w:val="00754673"/>
    <w:rsid w:val="00762DBA"/>
    <w:rsid w:val="00792342"/>
    <w:rsid w:val="00796735"/>
    <w:rsid w:val="007A7819"/>
    <w:rsid w:val="007B1444"/>
    <w:rsid w:val="007B512A"/>
    <w:rsid w:val="007B7D34"/>
    <w:rsid w:val="007C0A66"/>
    <w:rsid w:val="007C2097"/>
    <w:rsid w:val="007D55EC"/>
    <w:rsid w:val="007D6A07"/>
    <w:rsid w:val="007E546B"/>
    <w:rsid w:val="007F4A87"/>
    <w:rsid w:val="008076ED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2C0A"/>
    <w:rsid w:val="008C710E"/>
    <w:rsid w:val="008F3FEB"/>
    <w:rsid w:val="008F46DC"/>
    <w:rsid w:val="008F686C"/>
    <w:rsid w:val="009122BB"/>
    <w:rsid w:val="00914FAA"/>
    <w:rsid w:val="00916130"/>
    <w:rsid w:val="009209A0"/>
    <w:rsid w:val="00922543"/>
    <w:rsid w:val="00927381"/>
    <w:rsid w:val="00931227"/>
    <w:rsid w:val="0093180F"/>
    <w:rsid w:val="00944658"/>
    <w:rsid w:val="00944692"/>
    <w:rsid w:val="009446C3"/>
    <w:rsid w:val="00947BD0"/>
    <w:rsid w:val="009544A4"/>
    <w:rsid w:val="00955649"/>
    <w:rsid w:val="009632A8"/>
    <w:rsid w:val="009777D9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11833"/>
    <w:rsid w:val="00A246B6"/>
    <w:rsid w:val="00A36E70"/>
    <w:rsid w:val="00A47E70"/>
    <w:rsid w:val="00A5121D"/>
    <w:rsid w:val="00A53D3E"/>
    <w:rsid w:val="00A57543"/>
    <w:rsid w:val="00A62034"/>
    <w:rsid w:val="00A7671C"/>
    <w:rsid w:val="00A80BDE"/>
    <w:rsid w:val="00A868A6"/>
    <w:rsid w:val="00A90492"/>
    <w:rsid w:val="00AC75C4"/>
    <w:rsid w:val="00AD1CD8"/>
    <w:rsid w:val="00B05894"/>
    <w:rsid w:val="00B12050"/>
    <w:rsid w:val="00B258BB"/>
    <w:rsid w:val="00B25C53"/>
    <w:rsid w:val="00B375F0"/>
    <w:rsid w:val="00B40E69"/>
    <w:rsid w:val="00B41E57"/>
    <w:rsid w:val="00B41FAE"/>
    <w:rsid w:val="00B50CEC"/>
    <w:rsid w:val="00B544FF"/>
    <w:rsid w:val="00B54A1C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3AA6"/>
    <w:rsid w:val="00BC544B"/>
    <w:rsid w:val="00BD279D"/>
    <w:rsid w:val="00BD6BB8"/>
    <w:rsid w:val="00C270DF"/>
    <w:rsid w:val="00C32174"/>
    <w:rsid w:val="00C32C1A"/>
    <w:rsid w:val="00C50636"/>
    <w:rsid w:val="00C95985"/>
    <w:rsid w:val="00CA2F2A"/>
    <w:rsid w:val="00CB0CC6"/>
    <w:rsid w:val="00CC5026"/>
    <w:rsid w:val="00CD2C94"/>
    <w:rsid w:val="00CE47C2"/>
    <w:rsid w:val="00CE7087"/>
    <w:rsid w:val="00CF06C1"/>
    <w:rsid w:val="00D03F9A"/>
    <w:rsid w:val="00D10B64"/>
    <w:rsid w:val="00D12694"/>
    <w:rsid w:val="00D26C5D"/>
    <w:rsid w:val="00D32A5D"/>
    <w:rsid w:val="00D41CE5"/>
    <w:rsid w:val="00D43D51"/>
    <w:rsid w:val="00D51FF6"/>
    <w:rsid w:val="00D903BB"/>
    <w:rsid w:val="00D90AFB"/>
    <w:rsid w:val="00DA0ECB"/>
    <w:rsid w:val="00DA567A"/>
    <w:rsid w:val="00DA7470"/>
    <w:rsid w:val="00DB6789"/>
    <w:rsid w:val="00DC72AE"/>
    <w:rsid w:val="00DE34CF"/>
    <w:rsid w:val="00E130C4"/>
    <w:rsid w:val="00E223F6"/>
    <w:rsid w:val="00E469F0"/>
    <w:rsid w:val="00E47C93"/>
    <w:rsid w:val="00E5507B"/>
    <w:rsid w:val="00E61B14"/>
    <w:rsid w:val="00E626E7"/>
    <w:rsid w:val="00E62E65"/>
    <w:rsid w:val="00E63781"/>
    <w:rsid w:val="00E710A7"/>
    <w:rsid w:val="00E9727E"/>
    <w:rsid w:val="00EC2B95"/>
    <w:rsid w:val="00ED7C87"/>
    <w:rsid w:val="00EE0D34"/>
    <w:rsid w:val="00EE7D7C"/>
    <w:rsid w:val="00EF23BB"/>
    <w:rsid w:val="00EF30BC"/>
    <w:rsid w:val="00EF67A1"/>
    <w:rsid w:val="00EF739E"/>
    <w:rsid w:val="00F07F39"/>
    <w:rsid w:val="00F2566D"/>
    <w:rsid w:val="00F25D98"/>
    <w:rsid w:val="00F300FB"/>
    <w:rsid w:val="00F61C93"/>
    <w:rsid w:val="00F62A9A"/>
    <w:rsid w:val="00F65304"/>
    <w:rsid w:val="00F862B6"/>
    <w:rsid w:val="00F9258B"/>
    <w:rsid w:val="00F936A2"/>
    <w:rsid w:val="00FA2508"/>
    <w:rsid w:val="00FA6718"/>
    <w:rsid w:val="00FB6386"/>
    <w:rsid w:val="00FC0B58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8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11</cp:revision>
  <dcterms:created xsi:type="dcterms:W3CDTF">2019-04-01T15:38:00Z</dcterms:created>
  <dcterms:modified xsi:type="dcterms:W3CDTF">2019-04-01T15:43:00Z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